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BC" w:rsidRDefault="00B26D37">
      <w:pPr>
        <w:pStyle w:val="1"/>
        <w:spacing w:before="240" w:after="240"/>
        <w:jc w:val="center"/>
        <w:rPr>
          <w:rFonts w:ascii="微软雅黑" w:eastAsia="微软雅黑" w:hAnsi="微软雅黑" w:cs="微软雅黑"/>
          <w:sz w:val="36"/>
        </w:rPr>
      </w:pPr>
      <w:r>
        <w:rPr>
          <w:rFonts w:ascii="微软雅黑" w:eastAsia="微软雅黑" w:hAnsi="微软雅黑" w:cs="微软雅黑" w:hint="eastAsia"/>
          <w:sz w:val="36"/>
        </w:rPr>
        <w:t>第</w:t>
      </w:r>
      <w:r w:rsidR="00CF0755">
        <w:rPr>
          <w:rFonts w:ascii="微软雅黑" w:eastAsia="微软雅黑" w:hAnsi="微软雅黑" w:cs="微软雅黑" w:hint="eastAsia"/>
          <w:sz w:val="36"/>
        </w:rPr>
        <w:t>七</w:t>
      </w:r>
      <w:r>
        <w:rPr>
          <w:rFonts w:ascii="微软雅黑" w:eastAsia="微软雅黑" w:hAnsi="微软雅黑" w:cs="微软雅黑" w:hint="eastAsia"/>
          <w:sz w:val="36"/>
        </w:rPr>
        <w:t>届中国科协优秀科技论文（制造业与材料学科集群）遴选推介结果</w:t>
      </w:r>
    </w:p>
    <w:tbl>
      <w:tblPr>
        <w:tblpPr w:leftFromText="180" w:rightFromText="180" w:vertAnchor="text" w:horzAnchor="page" w:tblpX="648" w:tblpY="378"/>
        <w:tblOverlap w:val="neve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1"/>
        <w:gridCol w:w="5386"/>
        <w:gridCol w:w="1697"/>
        <w:gridCol w:w="1419"/>
        <w:gridCol w:w="1985"/>
      </w:tblGrid>
      <w:tr w:rsidR="002103AE" w:rsidTr="00CF0755">
        <w:trPr>
          <w:trHeight w:val="567"/>
        </w:trPr>
        <w:tc>
          <w:tcPr>
            <w:tcW w:w="211" w:type="pct"/>
            <w:vAlign w:val="center"/>
          </w:tcPr>
          <w:p w:rsidR="00051DBC" w:rsidRPr="002103AE" w:rsidRDefault="00B26D37"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sz w:val="18"/>
                <w:szCs w:val="18"/>
              </w:rPr>
              <w:t>序号</w:t>
            </w:r>
          </w:p>
        </w:tc>
        <w:tc>
          <w:tcPr>
            <w:tcW w:w="1508" w:type="pct"/>
            <w:shd w:val="clear" w:color="auto" w:fill="auto"/>
            <w:noWrap/>
            <w:vAlign w:val="center"/>
          </w:tcPr>
          <w:p w:rsidR="00051DBC" w:rsidRPr="002103AE" w:rsidRDefault="00B26D37" w:rsidP="002103AE">
            <w:pPr>
              <w:jc w:val="center"/>
              <w:rPr>
                <w:rFonts w:ascii="Times New Roman" w:eastAsia="宋体" w:hAnsi="Times New Roman" w:cs="Times New Roman"/>
                <w:b/>
                <w:bCs/>
                <w:sz w:val="18"/>
                <w:szCs w:val="18"/>
              </w:rPr>
            </w:pPr>
            <w:r w:rsidRPr="002103AE">
              <w:rPr>
                <w:rFonts w:ascii="Times New Roman" w:eastAsia="宋体" w:hAnsi="Times New Roman" w:cs="Times New Roman"/>
                <w:b/>
                <w:bCs/>
                <w:sz w:val="18"/>
                <w:szCs w:val="18"/>
              </w:rPr>
              <w:t>论</w:t>
            </w:r>
            <w:r w:rsidRPr="002103AE">
              <w:rPr>
                <w:rFonts w:ascii="Times New Roman" w:eastAsia="宋体" w:hAnsi="Times New Roman" w:cs="Times New Roman"/>
                <w:b/>
                <w:bCs/>
                <w:sz w:val="18"/>
                <w:szCs w:val="18"/>
              </w:rPr>
              <w:t xml:space="preserve"> </w:t>
            </w:r>
            <w:r w:rsidRPr="002103AE">
              <w:rPr>
                <w:rFonts w:ascii="Times New Roman" w:eastAsia="宋体" w:hAnsi="Times New Roman" w:cs="Times New Roman"/>
                <w:b/>
                <w:bCs/>
                <w:sz w:val="18"/>
                <w:szCs w:val="18"/>
              </w:rPr>
              <w:t>文</w:t>
            </w:r>
            <w:r w:rsidRPr="002103AE">
              <w:rPr>
                <w:rFonts w:ascii="Times New Roman" w:eastAsia="宋体" w:hAnsi="Times New Roman" w:cs="Times New Roman"/>
                <w:b/>
                <w:bCs/>
                <w:sz w:val="18"/>
                <w:szCs w:val="18"/>
              </w:rPr>
              <w:t xml:space="preserve"> </w:t>
            </w:r>
            <w:r w:rsidRPr="002103AE">
              <w:rPr>
                <w:rFonts w:ascii="Times New Roman" w:eastAsia="宋体" w:hAnsi="Times New Roman" w:cs="Times New Roman"/>
                <w:b/>
                <w:bCs/>
                <w:sz w:val="18"/>
                <w:szCs w:val="18"/>
              </w:rPr>
              <w:t>题</w:t>
            </w:r>
            <w:r w:rsidRPr="002103AE">
              <w:rPr>
                <w:rFonts w:ascii="Times New Roman" w:eastAsia="宋体" w:hAnsi="Times New Roman" w:cs="Times New Roman"/>
                <w:b/>
                <w:bCs/>
                <w:sz w:val="18"/>
                <w:szCs w:val="18"/>
              </w:rPr>
              <w:t xml:space="preserve"> </w:t>
            </w:r>
            <w:r w:rsidRPr="002103AE">
              <w:rPr>
                <w:rFonts w:ascii="Times New Roman" w:eastAsia="宋体" w:hAnsi="Times New Roman" w:cs="Times New Roman"/>
                <w:b/>
                <w:bCs/>
                <w:sz w:val="18"/>
                <w:szCs w:val="18"/>
              </w:rPr>
              <w:t>目</w:t>
            </w:r>
          </w:p>
        </w:tc>
        <w:tc>
          <w:tcPr>
            <w:tcW w:w="1685" w:type="pct"/>
            <w:shd w:val="clear" w:color="auto" w:fill="auto"/>
            <w:noWrap/>
            <w:vAlign w:val="center"/>
          </w:tcPr>
          <w:p w:rsidR="00051DBC" w:rsidRPr="002103AE" w:rsidRDefault="00B26D37" w:rsidP="002103AE">
            <w:pPr>
              <w:jc w:val="center"/>
              <w:rPr>
                <w:rFonts w:ascii="Times New Roman" w:eastAsia="宋体" w:hAnsi="Times New Roman" w:cs="Times New Roman"/>
                <w:b/>
                <w:bCs/>
                <w:sz w:val="18"/>
                <w:szCs w:val="18"/>
              </w:rPr>
            </w:pPr>
            <w:r w:rsidRPr="002103AE">
              <w:rPr>
                <w:rFonts w:ascii="Times New Roman" w:eastAsia="宋体" w:hAnsi="Times New Roman" w:cs="Times New Roman"/>
                <w:b/>
                <w:bCs/>
                <w:sz w:val="18"/>
                <w:szCs w:val="18"/>
              </w:rPr>
              <w:t>全</w:t>
            </w:r>
            <w:r w:rsidRPr="002103AE">
              <w:rPr>
                <w:rFonts w:ascii="Times New Roman" w:eastAsia="宋体" w:hAnsi="Times New Roman" w:cs="Times New Roman"/>
                <w:b/>
                <w:bCs/>
                <w:sz w:val="18"/>
                <w:szCs w:val="18"/>
              </w:rPr>
              <w:t xml:space="preserve"> </w:t>
            </w:r>
            <w:r w:rsidRPr="002103AE">
              <w:rPr>
                <w:rFonts w:ascii="Times New Roman" w:eastAsia="宋体" w:hAnsi="Times New Roman" w:cs="Times New Roman"/>
                <w:b/>
                <w:bCs/>
                <w:sz w:val="18"/>
                <w:szCs w:val="18"/>
              </w:rPr>
              <w:t>部</w:t>
            </w:r>
            <w:r w:rsidRPr="002103AE">
              <w:rPr>
                <w:rFonts w:ascii="Times New Roman" w:eastAsia="宋体" w:hAnsi="Times New Roman" w:cs="Times New Roman"/>
                <w:b/>
                <w:bCs/>
                <w:sz w:val="18"/>
                <w:szCs w:val="18"/>
              </w:rPr>
              <w:t xml:space="preserve"> </w:t>
            </w:r>
            <w:r w:rsidRPr="002103AE">
              <w:rPr>
                <w:rFonts w:ascii="Times New Roman" w:eastAsia="宋体" w:hAnsi="Times New Roman" w:cs="Times New Roman"/>
                <w:b/>
                <w:bCs/>
                <w:sz w:val="18"/>
                <w:szCs w:val="18"/>
              </w:rPr>
              <w:t>作</w:t>
            </w:r>
            <w:r w:rsidRPr="002103AE">
              <w:rPr>
                <w:rFonts w:ascii="Times New Roman" w:eastAsia="宋体" w:hAnsi="Times New Roman" w:cs="Times New Roman"/>
                <w:b/>
                <w:bCs/>
                <w:sz w:val="18"/>
                <w:szCs w:val="18"/>
              </w:rPr>
              <w:t xml:space="preserve"> </w:t>
            </w:r>
            <w:r w:rsidRPr="002103AE">
              <w:rPr>
                <w:rFonts w:ascii="Times New Roman" w:eastAsia="宋体" w:hAnsi="Times New Roman" w:cs="Times New Roman"/>
                <w:b/>
                <w:bCs/>
                <w:sz w:val="18"/>
                <w:szCs w:val="18"/>
              </w:rPr>
              <w:t>者</w:t>
            </w:r>
          </w:p>
        </w:tc>
        <w:tc>
          <w:tcPr>
            <w:tcW w:w="531" w:type="pct"/>
            <w:shd w:val="clear" w:color="auto" w:fill="auto"/>
            <w:noWrap/>
            <w:vAlign w:val="center"/>
          </w:tcPr>
          <w:p w:rsidR="00051DBC" w:rsidRPr="002103AE" w:rsidRDefault="00B26D37"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sz w:val="18"/>
                <w:szCs w:val="18"/>
              </w:rPr>
              <w:t>发表期刊</w:t>
            </w:r>
          </w:p>
        </w:tc>
        <w:tc>
          <w:tcPr>
            <w:tcW w:w="444" w:type="pct"/>
            <w:shd w:val="clear" w:color="auto" w:fill="auto"/>
            <w:noWrap/>
            <w:vAlign w:val="center"/>
          </w:tcPr>
          <w:p w:rsidR="00051DBC" w:rsidRPr="002103AE" w:rsidRDefault="00B26D37"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sz w:val="18"/>
                <w:szCs w:val="18"/>
              </w:rPr>
              <w:t>发表刊期</w:t>
            </w:r>
          </w:p>
        </w:tc>
        <w:tc>
          <w:tcPr>
            <w:tcW w:w="621" w:type="pct"/>
            <w:shd w:val="clear" w:color="auto" w:fill="auto"/>
            <w:noWrap/>
            <w:vAlign w:val="center"/>
          </w:tcPr>
          <w:p w:rsidR="00051DBC" w:rsidRPr="002103AE" w:rsidRDefault="00B26D37" w:rsidP="002103AE">
            <w:pPr>
              <w:widowControl/>
              <w:jc w:val="center"/>
              <w:rPr>
                <w:rFonts w:ascii="Times New Roman" w:eastAsia="宋体" w:hAnsi="Times New Roman" w:cs="Times New Roman"/>
                <w:b/>
                <w:bCs/>
                <w:sz w:val="18"/>
                <w:szCs w:val="18"/>
              </w:rPr>
            </w:pPr>
            <w:r w:rsidRPr="002103AE">
              <w:rPr>
                <w:rFonts w:ascii="Times New Roman" w:eastAsia="宋体" w:hAnsi="Times New Roman" w:cs="Times New Roman"/>
                <w:b/>
                <w:bCs/>
                <w:sz w:val="18"/>
                <w:szCs w:val="18"/>
              </w:rPr>
              <w:t>学科</w:t>
            </w:r>
          </w:p>
        </w:tc>
      </w:tr>
      <w:tr w:rsidR="00CF0755" w:rsidTr="00CF0755">
        <w:trPr>
          <w:trHeight w:val="567"/>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bookmarkStart w:id="0" w:name="_GoBack" w:colFirst="1" w:colLast="5"/>
            <w:r w:rsidRPr="002103AE">
              <w:rPr>
                <w:rFonts w:ascii="Times New Roman" w:eastAsia="宋体" w:hAnsi="Times New Roman" w:cs="Times New Roman"/>
                <w:b/>
                <w:bCs/>
                <w:color w:val="000000"/>
                <w:kern w:val="0"/>
                <w:sz w:val="18"/>
                <w:szCs w:val="18"/>
              </w:rPr>
              <w:t>1</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大数据下机械装备故障的深度迁移诊断方法</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雷亚国</w:t>
            </w:r>
            <w:r w:rsidRPr="002103AE">
              <w:rPr>
                <w:rFonts w:ascii="Times New Roman" w:eastAsia="宋体" w:hAnsi="Times New Roman" w:cs="Times New Roman"/>
              </w:rPr>
              <w:t>;</w:t>
            </w:r>
            <w:r w:rsidRPr="002103AE">
              <w:rPr>
                <w:rFonts w:ascii="Times New Roman" w:eastAsia="宋体" w:hAnsi="Times New Roman" w:cs="Times New Roman"/>
              </w:rPr>
              <w:t>杨彬</w:t>
            </w:r>
            <w:r w:rsidRPr="002103AE">
              <w:rPr>
                <w:rFonts w:ascii="Times New Roman" w:eastAsia="宋体" w:hAnsi="Times New Roman" w:cs="Times New Roman"/>
              </w:rPr>
              <w:t>;</w:t>
            </w:r>
            <w:r w:rsidRPr="002103AE">
              <w:rPr>
                <w:rFonts w:ascii="Times New Roman" w:eastAsia="宋体" w:hAnsi="Times New Roman" w:cs="Times New Roman"/>
              </w:rPr>
              <w:t>杜兆钧</w:t>
            </w:r>
            <w:r w:rsidRPr="002103AE">
              <w:rPr>
                <w:rFonts w:ascii="Times New Roman" w:eastAsia="宋体" w:hAnsi="Times New Roman" w:cs="Times New Roman"/>
              </w:rPr>
              <w:t>;</w:t>
            </w:r>
            <w:r w:rsidRPr="002103AE">
              <w:rPr>
                <w:rFonts w:ascii="Times New Roman" w:eastAsia="宋体" w:hAnsi="Times New Roman" w:cs="Times New Roman"/>
              </w:rPr>
              <w:t>吕娜</w:t>
            </w:r>
            <w:r w:rsidRPr="002103AE">
              <w:rPr>
                <w:rFonts w:ascii="Times New Roman" w:eastAsia="宋体" w:hAnsi="Times New Roman" w:cs="Times New Roman"/>
              </w:rPr>
              <w:t>;</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机械工程学报</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2019</w:t>
            </w:r>
            <w:r w:rsidRPr="002103AE">
              <w:rPr>
                <w:rFonts w:ascii="Times New Roman" w:eastAsia="宋体" w:hAnsi="Times New Roman" w:cs="Times New Roman"/>
              </w:rPr>
              <w:t>年</w:t>
            </w:r>
            <w:r w:rsidRPr="002103AE">
              <w:rPr>
                <w:rFonts w:ascii="Times New Roman" w:eastAsia="宋体" w:hAnsi="Times New Roman" w:cs="Times New Roman"/>
              </w:rPr>
              <w:t>7</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机械、仪表工业</w:t>
            </w:r>
          </w:p>
        </w:tc>
      </w:tr>
      <w:tr w:rsidR="00CF0755" w:rsidTr="00CF0755">
        <w:trPr>
          <w:trHeight w:val="567"/>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color w:val="000000"/>
                <w:kern w:val="0"/>
                <w:sz w:val="18"/>
                <w:szCs w:val="18"/>
              </w:rPr>
              <w:t>2</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proofErr w:type="gramStart"/>
            <w:r w:rsidRPr="002103AE">
              <w:rPr>
                <w:rFonts w:ascii="Times New Roman" w:eastAsia="宋体" w:hAnsi="Times New Roman" w:cs="Times New Roman"/>
              </w:rPr>
              <w:t>感应钎涂粉末</w:t>
            </w:r>
            <w:proofErr w:type="gramEnd"/>
            <w:r w:rsidRPr="002103AE">
              <w:rPr>
                <w:rFonts w:ascii="Times New Roman" w:eastAsia="宋体" w:hAnsi="Times New Roman" w:cs="Times New Roman"/>
              </w:rPr>
              <w:t>熔融及传热机制</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龙伟民</w:t>
            </w:r>
            <w:r w:rsidRPr="002103AE">
              <w:rPr>
                <w:rFonts w:ascii="Times New Roman" w:eastAsia="宋体" w:hAnsi="Times New Roman" w:cs="Times New Roman"/>
              </w:rPr>
              <w:t>;</w:t>
            </w:r>
            <w:r w:rsidRPr="002103AE">
              <w:rPr>
                <w:rFonts w:ascii="Times New Roman" w:eastAsia="宋体" w:hAnsi="Times New Roman" w:cs="Times New Roman"/>
              </w:rPr>
              <w:t>刘大双</w:t>
            </w:r>
            <w:r w:rsidRPr="002103AE">
              <w:rPr>
                <w:rFonts w:ascii="Times New Roman" w:eastAsia="宋体" w:hAnsi="Times New Roman" w:cs="Times New Roman"/>
              </w:rPr>
              <w:t>;</w:t>
            </w:r>
            <w:proofErr w:type="gramStart"/>
            <w:r w:rsidRPr="002103AE">
              <w:rPr>
                <w:rFonts w:ascii="Times New Roman" w:eastAsia="宋体" w:hAnsi="Times New Roman" w:cs="Times New Roman"/>
              </w:rPr>
              <w:t>张冠星</w:t>
            </w:r>
            <w:proofErr w:type="gramEnd"/>
            <w:r w:rsidRPr="002103AE">
              <w:rPr>
                <w:rFonts w:ascii="Times New Roman" w:eastAsia="宋体" w:hAnsi="Times New Roman" w:cs="Times New Roman"/>
              </w:rPr>
              <w:t>;</w:t>
            </w:r>
            <w:r w:rsidRPr="002103AE">
              <w:rPr>
                <w:rFonts w:ascii="Times New Roman" w:eastAsia="宋体" w:hAnsi="Times New Roman" w:cs="Times New Roman"/>
              </w:rPr>
              <w:t>吴爱萍</w:t>
            </w:r>
            <w:r w:rsidRPr="002103AE">
              <w:rPr>
                <w:rFonts w:ascii="Times New Roman" w:eastAsia="宋体" w:hAnsi="Times New Roman" w:cs="Times New Roman"/>
              </w:rPr>
              <w:t>;</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焊接学报</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2021</w:t>
            </w:r>
            <w:r w:rsidRPr="002103AE">
              <w:rPr>
                <w:rFonts w:ascii="Times New Roman" w:eastAsia="宋体" w:hAnsi="Times New Roman" w:cs="Times New Roman"/>
              </w:rPr>
              <w:t>年</w:t>
            </w:r>
            <w:r w:rsidRPr="002103AE">
              <w:rPr>
                <w:rFonts w:ascii="Times New Roman" w:eastAsia="宋体" w:hAnsi="Times New Roman" w:cs="Times New Roman"/>
              </w:rPr>
              <w:t>11</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金属学与金属工艺</w:t>
            </w:r>
          </w:p>
        </w:tc>
      </w:tr>
      <w:tr w:rsidR="00CF0755" w:rsidTr="00CF0755">
        <w:trPr>
          <w:trHeight w:val="567"/>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color w:val="000000"/>
                <w:kern w:val="0"/>
                <w:sz w:val="18"/>
                <w:szCs w:val="18"/>
              </w:rPr>
              <w:t>3</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Understanding energetic disorder in electron-deficient-core-based non-fullerene solar cells</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 xml:space="preserve">Jun </w:t>
            </w:r>
            <w:proofErr w:type="spellStart"/>
            <w:r w:rsidRPr="002103AE">
              <w:rPr>
                <w:rFonts w:ascii="Times New Roman" w:eastAsia="宋体" w:hAnsi="Times New Roman" w:cs="Times New Roman"/>
              </w:rPr>
              <w:t>Yuan;Chujun</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Zhang;Honggang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Chen;Can</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Zhu;Sin</w:t>
            </w:r>
            <w:proofErr w:type="spellEnd"/>
            <w:r w:rsidRPr="002103AE">
              <w:rPr>
                <w:rFonts w:ascii="Times New Roman" w:eastAsia="宋体" w:hAnsi="Times New Roman" w:cs="Times New Roman"/>
              </w:rPr>
              <w:t xml:space="preserve"> Hang </w:t>
            </w:r>
            <w:proofErr w:type="spellStart"/>
            <w:r w:rsidRPr="002103AE">
              <w:rPr>
                <w:rFonts w:ascii="Times New Roman" w:eastAsia="宋体" w:hAnsi="Times New Roman" w:cs="Times New Roman"/>
              </w:rPr>
              <w:t>Cheung;Beibei</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Qiu;Fangfang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Cai;Qingya</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Wei;Wei</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Liu;Hang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Yin;Rui</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Zhang;Jidong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Zhang;Ye</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Liu;Huotian</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Zhang;Weifang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Liu;Hongjian</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Peng;Junliang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Yang;Lei</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Meng;Feng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Gao;Shukong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So;Yongfang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Li;Yingping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Zou</w:t>
            </w:r>
            <w:proofErr w:type="spellEnd"/>
            <w:r w:rsidRPr="002103AE">
              <w:rPr>
                <w:rFonts w:ascii="Times New Roman" w:eastAsia="宋体" w:hAnsi="Times New Roman" w:cs="Times New Roman"/>
              </w:rPr>
              <w:t>;</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Science China Chemistry</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2020</w:t>
            </w:r>
            <w:r w:rsidRPr="002103AE">
              <w:rPr>
                <w:rFonts w:ascii="Times New Roman" w:eastAsia="宋体" w:hAnsi="Times New Roman" w:cs="Times New Roman"/>
              </w:rPr>
              <w:t>年</w:t>
            </w:r>
            <w:r w:rsidRPr="002103AE">
              <w:rPr>
                <w:rFonts w:ascii="Times New Roman" w:eastAsia="宋体" w:hAnsi="Times New Roman" w:cs="Times New Roman"/>
              </w:rPr>
              <w:t>8</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一般工业技术</w:t>
            </w:r>
          </w:p>
        </w:tc>
      </w:tr>
      <w:tr w:rsidR="00CF0755" w:rsidTr="00CF0755">
        <w:trPr>
          <w:trHeight w:val="567"/>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color w:val="000000"/>
                <w:kern w:val="0"/>
                <w:sz w:val="18"/>
                <w:szCs w:val="18"/>
              </w:rPr>
              <w:t>4</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融合多传感器数据的发动机剩余寿命预测方法</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任子强</w:t>
            </w:r>
            <w:r w:rsidRPr="002103AE">
              <w:rPr>
                <w:rFonts w:ascii="Times New Roman" w:eastAsia="宋体" w:hAnsi="Times New Roman" w:cs="Times New Roman"/>
              </w:rPr>
              <w:t>;</w:t>
            </w:r>
            <w:r w:rsidRPr="002103AE">
              <w:rPr>
                <w:rFonts w:ascii="Times New Roman" w:eastAsia="宋体" w:hAnsi="Times New Roman" w:cs="Times New Roman"/>
              </w:rPr>
              <w:t>司小胜</w:t>
            </w:r>
            <w:r w:rsidRPr="002103AE">
              <w:rPr>
                <w:rFonts w:ascii="Times New Roman" w:eastAsia="宋体" w:hAnsi="Times New Roman" w:cs="Times New Roman"/>
              </w:rPr>
              <w:t>;</w:t>
            </w:r>
            <w:r w:rsidRPr="002103AE">
              <w:rPr>
                <w:rFonts w:ascii="Times New Roman" w:eastAsia="宋体" w:hAnsi="Times New Roman" w:cs="Times New Roman"/>
              </w:rPr>
              <w:t>胡昌华</w:t>
            </w:r>
            <w:r w:rsidRPr="002103AE">
              <w:rPr>
                <w:rFonts w:ascii="Times New Roman" w:eastAsia="宋体" w:hAnsi="Times New Roman" w:cs="Times New Roman"/>
              </w:rPr>
              <w:t>;</w:t>
            </w:r>
            <w:r w:rsidRPr="002103AE">
              <w:rPr>
                <w:rFonts w:ascii="Times New Roman" w:eastAsia="宋体" w:hAnsi="Times New Roman" w:cs="Times New Roman"/>
              </w:rPr>
              <w:t>王玺</w:t>
            </w:r>
            <w:r w:rsidRPr="002103AE">
              <w:rPr>
                <w:rFonts w:ascii="Times New Roman" w:eastAsia="宋体" w:hAnsi="Times New Roman" w:cs="Times New Roman"/>
              </w:rPr>
              <w:t>;</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航空学报</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2019</w:t>
            </w:r>
            <w:r w:rsidRPr="002103AE">
              <w:rPr>
                <w:rFonts w:ascii="Times New Roman" w:eastAsia="宋体" w:hAnsi="Times New Roman" w:cs="Times New Roman"/>
              </w:rPr>
              <w:t>年</w:t>
            </w:r>
            <w:r w:rsidRPr="002103AE">
              <w:rPr>
                <w:rFonts w:ascii="Times New Roman" w:eastAsia="宋体" w:hAnsi="Times New Roman" w:cs="Times New Roman"/>
              </w:rPr>
              <w:t>12</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一般工业技术</w:t>
            </w:r>
          </w:p>
        </w:tc>
      </w:tr>
      <w:tr w:rsidR="00CF0755" w:rsidTr="00CF0755">
        <w:trPr>
          <w:trHeight w:val="567"/>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color w:val="000000"/>
                <w:kern w:val="0"/>
                <w:sz w:val="18"/>
                <w:szCs w:val="18"/>
              </w:rPr>
              <w:t>5</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基于模型预测控制的无人驾驶履带车辆轨迹跟踪方法研究</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胡家铭</w:t>
            </w:r>
            <w:r w:rsidRPr="002103AE">
              <w:rPr>
                <w:rFonts w:ascii="Times New Roman" w:eastAsia="宋体" w:hAnsi="Times New Roman" w:cs="Times New Roman"/>
              </w:rPr>
              <w:t>;</w:t>
            </w:r>
            <w:r w:rsidRPr="002103AE">
              <w:rPr>
                <w:rFonts w:ascii="Times New Roman" w:eastAsia="宋体" w:hAnsi="Times New Roman" w:cs="Times New Roman"/>
              </w:rPr>
              <w:t>胡宇辉</w:t>
            </w:r>
            <w:r w:rsidRPr="002103AE">
              <w:rPr>
                <w:rFonts w:ascii="Times New Roman" w:eastAsia="宋体" w:hAnsi="Times New Roman" w:cs="Times New Roman"/>
              </w:rPr>
              <w:t>;</w:t>
            </w:r>
            <w:proofErr w:type="gramStart"/>
            <w:r w:rsidRPr="002103AE">
              <w:rPr>
                <w:rFonts w:ascii="Times New Roman" w:eastAsia="宋体" w:hAnsi="Times New Roman" w:cs="Times New Roman"/>
              </w:rPr>
              <w:t>陈慧岩</w:t>
            </w:r>
            <w:proofErr w:type="gramEnd"/>
            <w:r w:rsidRPr="002103AE">
              <w:rPr>
                <w:rFonts w:ascii="Times New Roman" w:eastAsia="宋体" w:hAnsi="Times New Roman" w:cs="Times New Roman"/>
              </w:rPr>
              <w:t>;</w:t>
            </w:r>
            <w:r w:rsidRPr="002103AE">
              <w:rPr>
                <w:rFonts w:ascii="Times New Roman" w:eastAsia="宋体" w:hAnsi="Times New Roman" w:cs="Times New Roman"/>
              </w:rPr>
              <w:t>刘凯</w:t>
            </w:r>
            <w:r w:rsidRPr="002103AE">
              <w:rPr>
                <w:rFonts w:ascii="Times New Roman" w:eastAsia="宋体" w:hAnsi="Times New Roman" w:cs="Times New Roman"/>
              </w:rPr>
              <w:t>;</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兵工学报</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2019</w:t>
            </w:r>
            <w:r w:rsidRPr="002103AE">
              <w:rPr>
                <w:rFonts w:ascii="Times New Roman" w:eastAsia="宋体" w:hAnsi="Times New Roman" w:cs="Times New Roman"/>
              </w:rPr>
              <w:t>年</w:t>
            </w:r>
            <w:r w:rsidRPr="002103AE">
              <w:rPr>
                <w:rFonts w:ascii="Times New Roman" w:eastAsia="宋体" w:hAnsi="Times New Roman" w:cs="Times New Roman"/>
              </w:rPr>
              <w:t>3</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武器工业</w:t>
            </w:r>
          </w:p>
        </w:tc>
      </w:tr>
      <w:tr w:rsidR="00CF0755" w:rsidTr="00CF0755">
        <w:trPr>
          <w:trHeight w:val="506"/>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color w:val="000000"/>
                <w:kern w:val="0"/>
                <w:sz w:val="18"/>
                <w:szCs w:val="18"/>
              </w:rPr>
              <w:t>6</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Cooperative guidance strategy for multiple hypersonic gliding vehicles system</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proofErr w:type="spellStart"/>
            <w:r w:rsidRPr="002103AE">
              <w:rPr>
                <w:rFonts w:ascii="Times New Roman" w:eastAsia="宋体" w:hAnsi="Times New Roman" w:cs="Times New Roman"/>
              </w:rPr>
              <w:t>Jianglong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YU;Xiwang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DONG;Qingdong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LI;Zhang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REN;Jinhu</w:t>
            </w:r>
            <w:proofErr w:type="spellEnd"/>
            <w:r w:rsidRPr="002103AE">
              <w:rPr>
                <w:rFonts w:ascii="Times New Roman" w:eastAsia="宋体" w:hAnsi="Times New Roman" w:cs="Times New Roman"/>
              </w:rPr>
              <w:t xml:space="preserve"> LV;</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Chinese Journal of Aeronautics</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2020</w:t>
            </w:r>
            <w:r w:rsidRPr="002103AE">
              <w:rPr>
                <w:rFonts w:ascii="Times New Roman" w:eastAsia="宋体" w:hAnsi="Times New Roman" w:cs="Times New Roman"/>
              </w:rPr>
              <w:t>年</w:t>
            </w:r>
            <w:r w:rsidRPr="002103AE">
              <w:rPr>
                <w:rFonts w:ascii="Times New Roman" w:eastAsia="宋体" w:hAnsi="Times New Roman" w:cs="Times New Roman"/>
              </w:rPr>
              <w:t>3</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航空、航天</w:t>
            </w:r>
          </w:p>
        </w:tc>
      </w:tr>
      <w:tr w:rsidR="00CF0755" w:rsidTr="00CF0755">
        <w:trPr>
          <w:trHeight w:val="567"/>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color w:val="000000"/>
                <w:kern w:val="0"/>
                <w:sz w:val="18"/>
                <w:szCs w:val="18"/>
              </w:rPr>
              <w:t>7</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 xml:space="preserve">Keep Healthcare Workers Safe: Application of </w:t>
            </w:r>
            <w:proofErr w:type="spellStart"/>
            <w:r w:rsidRPr="002103AE">
              <w:rPr>
                <w:rFonts w:ascii="Times New Roman" w:eastAsia="宋体" w:hAnsi="Times New Roman" w:cs="Times New Roman"/>
              </w:rPr>
              <w:t>Teleoperated</w:t>
            </w:r>
            <w:proofErr w:type="spellEnd"/>
            <w:r w:rsidRPr="002103AE">
              <w:rPr>
                <w:rFonts w:ascii="Times New Roman" w:eastAsia="宋体" w:hAnsi="Times New Roman" w:cs="Times New Roman"/>
              </w:rPr>
              <w:t xml:space="preserve"> Robot in Isolation Ward for COVID-19 Prevention and Control</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proofErr w:type="spellStart"/>
            <w:r w:rsidRPr="002103AE">
              <w:rPr>
                <w:rFonts w:ascii="Times New Roman" w:eastAsia="宋体" w:hAnsi="Times New Roman" w:cs="Times New Roman"/>
              </w:rPr>
              <w:t>Geng</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Yang;Honghao</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Lv;Zhiyu</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Zhang;Liu</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Yang;Jia</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Deng;Siqi</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You;Juan</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Du;Huayong</w:t>
            </w:r>
            <w:proofErr w:type="spellEnd"/>
            <w:r w:rsidRPr="002103AE">
              <w:rPr>
                <w:rFonts w:ascii="Times New Roman" w:eastAsia="宋体" w:hAnsi="Times New Roman" w:cs="Times New Roman"/>
              </w:rPr>
              <w:t xml:space="preserve"> Yang;</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Chinese Journal of Mechanical Engineering</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2020</w:t>
            </w:r>
            <w:r w:rsidRPr="002103AE">
              <w:rPr>
                <w:rFonts w:ascii="Times New Roman" w:eastAsia="宋体" w:hAnsi="Times New Roman" w:cs="Times New Roman"/>
              </w:rPr>
              <w:t>年</w:t>
            </w:r>
            <w:r w:rsidRPr="002103AE">
              <w:rPr>
                <w:rFonts w:ascii="Times New Roman" w:eastAsia="宋体" w:hAnsi="Times New Roman" w:cs="Times New Roman"/>
              </w:rPr>
              <w:t>3</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机械、仪表工业</w:t>
            </w:r>
          </w:p>
        </w:tc>
      </w:tr>
      <w:tr w:rsidR="00CF0755" w:rsidTr="00CF0755">
        <w:trPr>
          <w:trHeight w:val="567"/>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color w:val="000000"/>
                <w:kern w:val="0"/>
                <w:sz w:val="18"/>
                <w:szCs w:val="18"/>
              </w:rPr>
              <w:t>8</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数字孪生模型构建理论及应用</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proofErr w:type="gramStart"/>
            <w:r w:rsidRPr="002103AE">
              <w:rPr>
                <w:rFonts w:ascii="Times New Roman" w:eastAsia="宋体" w:hAnsi="Times New Roman" w:cs="Times New Roman"/>
              </w:rPr>
              <w:t>陶飞</w:t>
            </w:r>
            <w:proofErr w:type="gramEnd"/>
            <w:r w:rsidRPr="002103AE">
              <w:rPr>
                <w:rFonts w:ascii="Times New Roman" w:eastAsia="宋体" w:hAnsi="Times New Roman" w:cs="Times New Roman"/>
              </w:rPr>
              <w:t>;</w:t>
            </w:r>
            <w:r w:rsidRPr="002103AE">
              <w:rPr>
                <w:rFonts w:ascii="Times New Roman" w:eastAsia="宋体" w:hAnsi="Times New Roman" w:cs="Times New Roman"/>
              </w:rPr>
              <w:t>张贺</w:t>
            </w:r>
            <w:r w:rsidRPr="002103AE">
              <w:rPr>
                <w:rFonts w:ascii="Times New Roman" w:eastAsia="宋体" w:hAnsi="Times New Roman" w:cs="Times New Roman"/>
              </w:rPr>
              <w:t>;</w:t>
            </w:r>
            <w:proofErr w:type="gramStart"/>
            <w:r w:rsidRPr="002103AE">
              <w:rPr>
                <w:rFonts w:ascii="Times New Roman" w:eastAsia="宋体" w:hAnsi="Times New Roman" w:cs="Times New Roman"/>
              </w:rPr>
              <w:t>戚庆林</w:t>
            </w:r>
            <w:proofErr w:type="gramEnd"/>
            <w:r w:rsidRPr="002103AE">
              <w:rPr>
                <w:rFonts w:ascii="Times New Roman" w:eastAsia="宋体" w:hAnsi="Times New Roman" w:cs="Times New Roman"/>
              </w:rPr>
              <w:t>;</w:t>
            </w:r>
            <w:r w:rsidRPr="002103AE">
              <w:rPr>
                <w:rFonts w:ascii="Times New Roman" w:eastAsia="宋体" w:hAnsi="Times New Roman" w:cs="Times New Roman"/>
              </w:rPr>
              <w:t>徐俊</w:t>
            </w:r>
            <w:r w:rsidRPr="002103AE">
              <w:rPr>
                <w:rFonts w:ascii="Times New Roman" w:eastAsia="宋体" w:hAnsi="Times New Roman" w:cs="Times New Roman"/>
              </w:rPr>
              <w:t>;</w:t>
            </w:r>
            <w:proofErr w:type="gramStart"/>
            <w:r w:rsidRPr="002103AE">
              <w:rPr>
                <w:rFonts w:ascii="Times New Roman" w:eastAsia="宋体" w:hAnsi="Times New Roman" w:cs="Times New Roman"/>
              </w:rPr>
              <w:t>孙铮</w:t>
            </w:r>
            <w:proofErr w:type="gramEnd"/>
            <w:r w:rsidRPr="002103AE">
              <w:rPr>
                <w:rFonts w:ascii="Times New Roman" w:eastAsia="宋体" w:hAnsi="Times New Roman" w:cs="Times New Roman"/>
              </w:rPr>
              <w:t>;</w:t>
            </w:r>
            <w:r w:rsidRPr="002103AE">
              <w:rPr>
                <w:rFonts w:ascii="Times New Roman" w:eastAsia="宋体" w:hAnsi="Times New Roman" w:cs="Times New Roman"/>
              </w:rPr>
              <w:t>胡天亮</w:t>
            </w:r>
            <w:r w:rsidRPr="002103AE">
              <w:rPr>
                <w:rFonts w:ascii="Times New Roman" w:eastAsia="宋体" w:hAnsi="Times New Roman" w:cs="Times New Roman"/>
              </w:rPr>
              <w:t>;</w:t>
            </w:r>
            <w:r w:rsidRPr="002103AE">
              <w:rPr>
                <w:rFonts w:ascii="Times New Roman" w:eastAsia="宋体" w:hAnsi="Times New Roman" w:cs="Times New Roman"/>
              </w:rPr>
              <w:t>刘晓军</w:t>
            </w:r>
            <w:r w:rsidRPr="002103AE">
              <w:rPr>
                <w:rFonts w:ascii="Times New Roman" w:eastAsia="宋体" w:hAnsi="Times New Roman" w:cs="Times New Roman"/>
              </w:rPr>
              <w:t>;</w:t>
            </w:r>
            <w:r w:rsidRPr="002103AE">
              <w:rPr>
                <w:rFonts w:ascii="Times New Roman" w:eastAsia="宋体" w:hAnsi="Times New Roman" w:cs="Times New Roman"/>
              </w:rPr>
              <w:t>刘庭煜</w:t>
            </w:r>
            <w:r w:rsidRPr="002103AE">
              <w:rPr>
                <w:rFonts w:ascii="Times New Roman" w:eastAsia="宋体" w:hAnsi="Times New Roman" w:cs="Times New Roman"/>
              </w:rPr>
              <w:t>;</w:t>
            </w:r>
            <w:proofErr w:type="gramStart"/>
            <w:r w:rsidRPr="002103AE">
              <w:rPr>
                <w:rFonts w:ascii="Times New Roman" w:eastAsia="宋体" w:hAnsi="Times New Roman" w:cs="Times New Roman"/>
              </w:rPr>
              <w:t>关俊涛</w:t>
            </w:r>
            <w:proofErr w:type="gramEnd"/>
            <w:r w:rsidRPr="002103AE">
              <w:rPr>
                <w:rFonts w:ascii="Times New Roman" w:eastAsia="宋体" w:hAnsi="Times New Roman" w:cs="Times New Roman"/>
              </w:rPr>
              <w:t>;</w:t>
            </w:r>
            <w:proofErr w:type="gramStart"/>
            <w:r w:rsidRPr="002103AE">
              <w:rPr>
                <w:rFonts w:ascii="Times New Roman" w:eastAsia="宋体" w:hAnsi="Times New Roman" w:cs="Times New Roman"/>
              </w:rPr>
              <w:t>陈畅宇</w:t>
            </w:r>
            <w:proofErr w:type="gramEnd"/>
            <w:r w:rsidRPr="002103AE">
              <w:rPr>
                <w:rFonts w:ascii="Times New Roman" w:eastAsia="宋体" w:hAnsi="Times New Roman" w:cs="Times New Roman"/>
              </w:rPr>
              <w:t>;</w:t>
            </w:r>
            <w:proofErr w:type="gramStart"/>
            <w:r w:rsidRPr="002103AE">
              <w:rPr>
                <w:rFonts w:ascii="Times New Roman" w:eastAsia="宋体" w:hAnsi="Times New Roman" w:cs="Times New Roman"/>
              </w:rPr>
              <w:t>孟凡伟</w:t>
            </w:r>
            <w:proofErr w:type="gramEnd"/>
            <w:r w:rsidRPr="002103AE">
              <w:rPr>
                <w:rFonts w:ascii="Times New Roman" w:eastAsia="宋体" w:hAnsi="Times New Roman" w:cs="Times New Roman"/>
              </w:rPr>
              <w:t>;</w:t>
            </w:r>
            <w:proofErr w:type="gramStart"/>
            <w:r w:rsidRPr="002103AE">
              <w:rPr>
                <w:rFonts w:ascii="Times New Roman" w:eastAsia="宋体" w:hAnsi="Times New Roman" w:cs="Times New Roman"/>
              </w:rPr>
              <w:t>张辰源</w:t>
            </w:r>
            <w:proofErr w:type="gramEnd"/>
            <w:r w:rsidRPr="002103AE">
              <w:rPr>
                <w:rFonts w:ascii="Times New Roman" w:eastAsia="宋体" w:hAnsi="Times New Roman" w:cs="Times New Roman"/>
              </w:rPr>
              <w:t>;</w:t>
            </w:r>
            <w:r w:rsidRPr="002103AE">
              <w:rPr>
                <w:rFonts w:ascii="Times New Roman" w:eastAsia="宋体" w:hAnsi="Times New Roman" w:cs="Times New Roman"/>
              </w:rPr>
              <w:t>李志远</w:t>
            </w:r>
            <w:r w:rsidRPr="002103AE">
              <w:rPr>
                <w:rFonts w:ascii="Times New Roman" w:eastAsia="宋体" w:hAnsi="Times New Roman" w:cs="Times New Roman"/>
              </w:rPr>
              <w:t>;</w:t>
            </w:r>
            <w:r w:rsidRPr="002103AE">
              <w:rPr>
                <w:rFonts w:ascii="Times New Roman" w:eastAsia="宋体" w:hAnsi="Times New Roman" w:cs="Times New Roman"/>
              </w:rPr>
              <w:t>魏永利</w:t>
            </w:r>
            <w:r w:rsidRPr="002103AE">
              <w:rPr>
                <w:rFonts w:ascii="Times New Roman" w:eastAsia="宋体" w:hAnsi="Times New Roman" w:cs="Times New Roman"/>
              </w:rPr>
              <w:t>;</w:t>
            </w:r>
            <w:r w:rsidRPr="002103AE">
              <w:rPr>
                <w:rFonts w:ascii="Times New Roman" w:eastAsia="宋体" w:hAnsi="Times New Roman" w:cs="Times New Roman"/>
              </w:rPr>
              <w:t>朱铭</w:t>
            </w:r>
            <w:proofErr w:type="gramStart"/>
            <w:r w:rsidRPr="002103AE">
              <w:rPr>
                <w:rFonts w:ascii="Times New Roman" w:eastAsia="宋体" w:hAnsi="Times New Roman" w:cs="Times New Roman"/>
              </w:rPr>
              <w:t>浩</w:t>
            </w:r>
            <w:proofErr w:type="gramEnd"/>
            <w:r w:rsidRPr="002103AE">
              <w:rPr>
                <w:rFonts w:ascii="Times New Roman" w:eastAsia="宋体" w:hAnsi="Times New Roman" w:cs="Times New Roman"/>
              </w:rPr>
              <w:t>;</w:t>
            </w:r>
            <w:r w:rsidRPr="002103AE">
              <w:rPr>
                <w:rFonts w:ascii="Times New Roman" w:eastAsia="宋体" w:hAnsi="Times New Roman" w:cs="Times New Roman"/>
              </w:rPr>
              <w:t>肖斌</w:t>
            </w:r>
            <w:r w:rsidRPr="002103AE">
              <w:rPr>
                <w:rFonts w:ascii="Times New Roman" w:eastAsia="宋体" w:hAnsi="Times New Roman" w:cs="Times New Roman"/>
              </w:rPr>
              <w:t>;</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计算机集成制造系统</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2021</w:t>
            </w:r>
            <w:r w:rsidRPr="002103AE">
              <w:rPr>
                <w:rFonts w:ascii="Times New Roman" w:eastAsia="宋体" w:hAnsi="Times New Roman" w:cs="Times New Roman"/>
              </w:rPr>
              <w:t>年</w:t>
            </w:r>
            <w:r w:rsidRPr="002103AE">
              <w:rPr>
                <w:rFonts w:ascii="Times New Roman" w:eastAsia="宋体" w:hAnsi="Times New Roman" w:cs="Times New Roman"/>
              </w:rPr>
              <w:t>1</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机械、仪表工业</w:t>
            </w:r>
          </w:p>
        </w:tc>
      </w:tr>
      <w:tr w:rsidR="00CF0755" w:rsidTr="00CF0755">
        <w:trPr>
          <w:trHeight w:val="567"/>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color w:val="000000"/>
                <w:kern w:val="0"/>
                <w:sz w:val="18"/>
                <w:szCs w:val="18"/>
              </w:rPr>
              <w:t>9</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基于区块链技术的食品质量安全管理系统及在大米溯源中的应用研究</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陶启</w:t>
            </w:r>
            <w:r w:rsidRPr="002103AE">
              <w:rPr>
                <w:rFonts w:ascii="Times New Roman" w:eastAsia="宋体" w:hAnsi="Times New Roman" w:cs="Times New Roman"/>
              </w:rPr>
              <w:t>;</w:t>
            </w:r>
            <w:r w:rsidRPr="002103AE">
              <w:rPr>
                <w:rFonts w:ascii="Times New Roman" w:eastAsia="宋体" w:hAnsi="Times New Roman" w:cs="Times New Roman"/>
              </w:rPr>
              <w:t>崔晓晖</w:t>
            </w:r>
            <w:r w:rsidRPr="002103AE">
              <w:rPr>
                <w:rFonts w:ascii="Times New Roman" w:eastAsia="宋体" w:hAnsi="Times New Roman" w:cs="Times New Roman"/>
              </w:rPr>
              <w:t>;</w:t>
            </w:r>
            <w:r w:rsidRPr="002103AE">
              <w:rPr>
                <w:rFonts w:ascii="Times New Roman" w:eastAsia="宋体" w:hAnsi="Times New Roman" w:cs="Times New Roman"/>
              </w:rPr>
              <w:t>赵思明</w:t>
            </w:r>
            <w:r w:rsidRPr="002103AE">
              <w:rPr>
                <w:rFonts w:ascii="Times New Roman" w:eastAsia="宋体" w:hAnsi="Times New Roman" w:cs="Times New Roman"/>
              </w:rPr>
              <w:t>;</w:t>
            </w:r>
            <w:r w:rsidRPr="002103AE">
              <w:rPr>
                <w:rFonts w:ascii="Times New Roman" w:eastAsia="宋体" w:hAnsi="Times New Roman" w:cs="Times New Roman"/>
              </w:rPr>
              <w:t>杨威</w:t>
            </w:r>
            <w:r w:rsidRPr="002103AE">
              <w:rPr>
                <w:rFonts w:ascii="Times New Roman" w:eastAsia="宋体" w:hAnsi="Times New Roman" w:cs="Times New Roman"/>
              </w:rPr>
              <w:t>;</w:t>
            </w:r>
            <w:r w:rsidRPr="002103AE">
              <w:rPr>
                <w:rFonts w:ascii="Times New Roman" w:eastAsia="宋体" w:hAnsi="Times New Roman" w:cs="Times New Roman"/>
              </w:rPr>
              <w:t>李伟</w:t>
            </w:r>
            <w:r w:rsidRPr="002103AE">
              <w:rPr>
                <w:rFonts w:ascii="Times New Roman" w:eastAsia="宋体" w:hAnsi="Times New Roman" w:cs="Times New Roman"/>
              </w:rPr>
              <w:t>;</w:t>
            </w:r>
            <w:proofErr w:type="gramStart"/>
            <w:r w:rsidRPr="002103AE">
              <w:rPr>
                <w:rFonts w:ascii="Times New Roman" w:eastAsia="宋体" w:hAnsi="Times New Roman" w:cs="Times New Roman"/>
              </w:rPr>
              <w:t>张宾佳</w:t>
            </w:r>
            <w:proofErr w:type="gramEnd"/>
            <w:r w:rsidRPr="002103AE">
              <w:rPr>
                <w:rFonts w:ascii="Times New Roman" w:eastAsia="宋体" w:hAnsi="Times New Roman" w:cs="Times New Roman"/>
              </w:rPr>
              <w:t>;</w:t>
            </w:r>
            <w:proofErr w:type="gramStart"/>
            <w:r w:rsidRPr="002103AE">
              <w:rPr>
                <w:rFonts w:ascii="Times New Roman" w:eastAsia="宋体" w:hAnsi="Times New Roman" w:cs="Times New Roman"/>
              </w:rPr>
              <w:t>喻润</w:t>
            </w:r>
            <w:proofErr w:type="gramEnd"/>
            <w:r w:rsidRPr="002103AE">
              <w:rPr>
                <w:rFonts w:ascii="Times New Roman" w:eastAsia="宋体" w:hAnsi="Times New Roman" w:cs="Times New Roman"/>
              </w:rPr>
              <w:t>;</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中国粮油学报</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2018</w:t>
            </w:r>
            <w:r w:rsidRPr="002103AE">
              <w:rPr>
                <w:rFonts w:ascii="Times New Roman" w:eastAsia="宋体" w:hAnsi="Times New Roman" w:cs="Times New Roman"/>
              </w:rPr>
              <w:t>年</w:t>
            </w:r>
            <w:r w:rsidRPr="002103AE">
              <w:rPr>
                <w:rFonts w:ascii="Times New Roman" w:eastAsia="宋体" w:hAnsi="Times New Roman" w:cs="Times New Roman"/>
              </w:rPr>
              <w:t>12</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轻工业、手工业、生活服务业</w:t>
            </w:r>
          </w:p>
        </w:tc>
      </w:tr>
      <w:tr w:rsidR="00CF0755" w:rsidTr="00CF0755">
        <w:trPr>
          <w:trHeight w:val="567"/>
        </w:trPr>
        <w:tc>
          <w:tcPr>
            <w:tcW w:w="211" w:type="pct"/>
            <w:vAlign w:val="center"/>
          </w:tcPr>
          <w:p w:rsidR="002103AE" w:rsidRPr="002103AE" w:rsidRDefault="002103AE" w:rsidP="002103AE">
            <w:pPr>
              <w:widowControl/>
              <w:jc w:val="center"/>
              <w:rPr>
                <w:rFonts w:ascii="Times New Roman" w:eastAsia="宋体" w:hAnsi="Times New Roman" w:cs="Times New Roman"/>
                <w:b/>
                <w:bCs/>
                <w:color w:val="000000"/>
                <w:kern w:val="0"/>
                <w:sz w:val="18"/>
                <w:szCs w:val="18"/>
              </w:rPr>
            </w:pPr>
            <w:r w:rsidRPr="002103AE">
              <w:rPr>
                <w:rFonts w:ascii="Times New Roman" w:eastAsia="宋体" w:hAnsi="Times New Roman" w:cs="Times New Roman"/>
                <w:b/>
                <w:bCs/>
                <w:color w:val="000000"/>
                <w:kern w:val="0"/>
                <w:sz w:val="18"/>
                <w:szCs w:val="18"/>
              </w:rPr>
              <w:t>10</w:t>
            </w:r>
          </w:p>
        </w:tc>
        <w:tc>
          <w:tcPr>
            <w:tcW w:w="1508"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A Finite and Instantaneous Screw Based Approach for Topology Design and Kinematic Analysis of 5-Axis Parallel Kinematic Machines</w:t>
            </w:r>
          </w:p>
        </w:tc>
        <w:tc>
          <w:tcPr>
            <w:tcW w:w="1685"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 xml:space="preserve">Tao </w:t>
            </w:r>
            <w:proofErr w:type="spellStart"/>
            <w:r w:rsidRPr="002103AE">
              <w:rPr>
                <w:rFonts w:ascii="Times New Roman" w:eastAsia="宋体" w:hAnsi="Times New Roman" w:cs="Times New Roman"/>
              </w:rPr>
              <w:t>Sun;Shuo-Fei</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Yang;Tian</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Huang;Jian</w:t>
            </w:r>
            <w:proofErr w:type="spellEnd"/>
            <w:r w:rsidRPr="002103AE">
              <w:rPr>
                <w:rFonts w:ascii="Times New Roman" w:eastAsia="宋体" w:hAnsi="Times New Roman" w:cs="Times New Roman"/>
              </w:rPr>
              <w:t xml:space="preserve"> </w:t>
            </w:r>
            <w:proofErr w:type="spellStart"/>
            <w:r w:rsidRPr="002103AE">
              <w:rPr>
                <w:rFonts w:ascii="Times New Roman" w:eastAsia="宋体" w:hAnsi="Times New Roman" w:cs="Times New Roman"/>
              </w:rPr>
              <w:t>S.Dai</w:t>
            </w:r>
            <w:proofErr w:type="spellEnd"/>
            <w:r w:rsidRPr="002103AE">
              <w:rPr>
                <w:rFonts w:ascii="Times New Roman" w:eastAsia="宋体" w:hAnsi="Times New Roman" w:cs="Times New Roman"/>
              </w:rPr>
              <w:t>;</w:t>
            </w:r>
          </w:p>
        </w:tc>
        <w:tc>
          <w:tcPr>
            <w:tcW w:w="53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Chinese Journal of Mechanical Engineering</w:t>
            </w:r>
          </w:p>
        </w:tc>
        <w:tc>
          <w:tcPr>
            <w:tcW w:w="444"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2018</w:t>
            </w:r>
            <w:r w:rsidRPr="002103AE">
              <w:rPr>
                <w:rFonts w:ascii="Times New Roman" w:eastAsia="宋体" w:hAnsi="Times New Roman" w:cs="Times New Roman"/>
              </w:rPr>
              <w:t>年</w:t>
            </w:r>
            <w:r w:rsidRPr="002103AE">
              <w:rPr>
                <w:rFonts w:ascii="Times New Roman" w:eastAsia="宋体" w:hAnsi="Times New Roman" w:cs="Times New Roman"/>
              </w:rPr>
              <w:t>2</w:t>
            </w:r>
            <w:r w:rsidRPr="002103AE">
              <w:rPr>
                <w:rFonts w:ascii="Times New Roman" w:eastAsia="宋体" w:hAnsi="Times New Roman" w:cs="Times New Roman"/>
              </w:rPr>
              <w:t>期</w:t>
            </w:r>
          </w:p>
        </w:tc>
        <w:tc>
          <w:tcPr>
            <w:tcW w:w="621" w:type="pct"/>
            <w:shd w:val="clear" w:color="auto" w:fill="auto"/>
            <w:noWrap/>
            <w:vAlign w:val="center"/>
          </w:tcPr>
          <w:p w:rsidR="002103AE" w:rsidRPr="002103AE" w:rsidRDefault="002103AE" w:rsidP="00FB407B">
            <w:pPr>
              <w:jc w:val="left"/>
              <w:rPr>
                <w:rFonts w:ascii="Times New Roman" w:eastAsia="宋体" w:hAnsi="Times New Roman" w:cs="Times New Roman"/>
              </w:rPr>
            </w:pPr>
            <w:r w:rsidRPr="002103AE">
              <w:rPr>
                <w:rFonts w:ascii="Times New Roman" w:eastAsia="宋体" w:hAnsi="Times New Roman" w:cs="Times New Roman"/>
              </w:rPr>
              <w:t>机械、仪表工业</w:t>
            </w:r>
          </w:p>
        </w:tc>
      </w:tr>
      <w:bookmarkEnd w:id="0"/>
    </w:tbl>
    <w:p w:rsidR="00051DBC" w:rsidRDefault="00051DBC"/>
    <w:sectPr w:rsidR="00051DBC">
      <w:pgSz w:w="16838" w:h="11906" w:orient="landscape"/>
      <w:pgMar w:top="669" w:right="646" w:bottom="669" w:left="6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3D2" w:rsidRDefault="00F833D2" w:rsidP="00FB407B">
      <w:r>
        <w:separator/>
      </w:r>
    </w:p>
  </w:endnote>
  <w:endnote w:type="continuationSeparator" w:id="0">
    <w:p w:rsidR="00F833D2" w:rsidRDefault="00F833D2" w:rsidP="00FB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3D2" w:rsidRDefault="00F833D2" w:rsidP="00FB407B">
      <w:r>
        <w:separator/>
      </w:r>
    </w:p>
  </w:footnote>
  <w:footnote w:type="continuationSeparator" w:id="0">
    <w:p w:rsidR="00F833D2" w:rsidRDefault="00F833D2" w:rsidP="00FB4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11A5D20"/>
    <w:rsid w:val="00051DBC"/>
    <w:rsid w:val="002103AE"/>
    <w:rsid w:val="00395D1A"/>
    <w:rsid w:val="00436AD0"/>
    <w:rsid w:val="006929D3"/>
    <w:rsid w:val="00B26D37"/>
    <w:rsid w:val="00CF0755"/>
    <w:rsid w:val="00D613A5"/>
    <w:rsid w:val="00F833D2"/>
    <w:rsid w:val="00FB407B"/>
    <w:rsid w:val="0359359C"/>
    <w:rsid w:val="0BD87F47"/>
    <w:rsid w:val="0C821E63"/>
    <w:rsid w:val="11DB6B32"/>
    <w:rsid w:val="1FDD60A4"/>
    <w:rsid w:val="30AD6CDD"/>
    <w:rsid w:val="3EBB20D2"/>
    <w:rsid w:val="4BD7105D"/>
    <w:rsid w:val="4C0F0D97"/>
    <w:rsid w:val="4FD35728"/>
    <w:rsid w:val="511A5D20"/>
    <w:rsid w:val="5CF2435D"/>
    <w:rsid w:val="5D145F30"/>
    <w:rsid w:val="7E9071E1"/>
    <w:rsid w:val="7F6A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8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233</Words>
  <Characters>1332</Characters>
  <Application>Microsoft Office Word</Application>
  <DocSecurity>0</DocSecurity>
  <Lines>11</Lines>
  <Paragraphs>3</Paragraphs>
  <ScaleCrop>false</ScaleCrop>
  <Company>Hewlett-Packard Company</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5</cp:revision>
  <dcterms:created xsi:type="dcterms:W3CDTF">2020-08-11T06:30:00Z</dcterms:created>
  <dcterms:modified xsi:type="dcterms:W3CDTF">2022-08-23T02:32:00Z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42BB2442FF9B42E5ABFB6304109FD68C</vt:lpwstr>
  </property>
</Properties>
</file>