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85" w:rsidRDefault="00DE6CC8">
      <w:pPr>
        <w:rPr>
          <w:rFonts w:hint="eastAsia"/>
        </w:rPr>
      </w:pPr>
    </w:p>
    <w:p w:rsidR="00DE6CC8" w:rsidRDefault="00DE6CC8" w:rsidP="00DE6CC8">
      <w:pPr>
        <w:snapToGrid w:val="0"/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DE6CC8" w:rsidRDefault="00DE6CC8" w:rsidP="00DE6CC8">
      <w:pPr>
        <w:snapToGrid w:val="0"/>
        <w:spacing w:line="360" w:lineRule="auto"/>
        <w:rPr>
          <w:rFonts w:ascii="Times New Roman" w:eastAsia="宋体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222222"/>
          <w:sz w:val="28"/>
          <w:szCs w:val="28"/>
          <w:shd w:val="clear" w:color="auto" w:fill="FFFFFF"/>
        </w:rPr>
        <w:t>附件：</w:t>
      </w:r>
    </w:p>
    <w:p w:rsidR="00DE6CC8" w:rsidRDefault="00DE6CC8" w:rsidP="00DE6CC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color w:val="222222"/>
          <w:sz w:val="28"/>
          <w:szCs w:val="28"/>
          <w:shd w:val="clear" w:color="auto" w:fill="FFFFFF"/>
        </w:rPr>
      </w:pPr>
    </w:p>
    <w:p w:rsidR="00DE6CC8" w:rsidRDefault="00DE6CC8" w:rsidP="00DE6CC8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>
        <w:rPr>
          <w:rFonts w:asciiTheme="minorEastAsia" w:hAnsiTheme="minorEastAsia" w:cs="Times New Roman" w:hint="eastAsia"/>
          <w:b/>
          <w:color w:val="222222"/>
          <w:sz w:val="30"/>
          <w:szCs w:val="30"/>
          <w:shd w:val="clear" w:color="auto" w:fill="FFFFFF"/>
        </w:rPr>
        <w:t>优秀科技论文遴选——专家信息表</w:t>
      </w:r>
    </w:p>
    <w:tbl>
      <w:tblPr>
        <w:tblW w:w="9283" w:type="dxa"/>
        <w:tblInd w:w="93" w:type="dxa"/>
        <w:tblLook w:val="04A0" w:firstRow="1" w:lastRow="0" w:firstColumn="1" w:lastColumn="0" w:noHBand="0" w:noVBand="1"/>
      </w:tblPr>
      <w:tblGrid>
        <w:gridCol w:w="624"/>
        <w:gridCol w:w="912"/>
        <w:gridCol w:w="1823"/>
        <w:gridCol w:w="911"/>
        <w:gridCol w:w="1215"/>
        <w:gridCol w:w="1520"/>
        <w:gridCol w:w="1063"/>
        <w:gridCol w:w="1215"/>
      </w:tblGrid>
      <w:tr w:rsidR="00DE6CC8" w:rsidTr="006533ED">
        <w:trPr>
          <w:trHeight w:val="6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（到二级单位）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研究领域/方向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专家类型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CC8" w:rsidRDefault="00DE6CC8" w:rsidP="006533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6CC8" w:rsidTr="006533ED">
        <w:trPr>
          <w:trHeight w:val="1166"/>
        </w:trPr>
        <w:tc>
          <w:tcPr>
            <w:tcW w:w="9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说明  1.研究领域/方向：可以按集群内的学科分类填写也可以按专家研究方向填写。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2.专家类型：按照实施方案中专家类型填写，学科专家、期刊专家（担任期刊的编辑部主任、主编或编委），可以同时是学科专家和期刊专家。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3.工作单位：**大学**学院</w:t>
            </w:r>
          </w:p>
          <w:p w:rsidR="00DE6CC8" w:rsidRDefault="00DE6CC8" w:rsidP="006533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E6CC8" w:rsidRDefault="00DE6CC8" w:rsidP="00DE6CC8">
      <w:pPr>
        <w:rPr>
          <w:rFonts w:asciiTheme="minorEastAsia" w:hAnsiTheme="minorEastAsia"/>
          <w:szCs w:val="21"/>
        </w:rPr>
      </w:pPr>
    </w:p>
    <w:p w:rsidR="00DE6CC8" w:rsidRDefault="00DE6CC8" w:rsidP="00DE6CC8">
      <w:pPr>
        <w:widowControl/>
        <w:jc w:val="left"/>
        <w:rPr>
          <w:rFonts w:asciiTheme="minorEastAsia" w:hAnsiTheme="minorEastAsia"/>
          <w:szCs w:val="21"/>
        </w:rPr>
      </w:pPr>
    </w:p>
    <w:p w:rsidR="00DE6CC8" w:rsidRDefault="00DE6CC8" w:rsidP="00DE6CC8">
      <w:pPr>
        <w:snapToGrid w:val="0"/>
        <w:spacing w:line="360" w:lineRule="auto"/>
        <w:rPr>
          <w:rFonts w:ascii="Times New Roman" w:eastAsia="仿宋_GB2312" w:hAnsi="Times New Roman" w:cs="Times New Roman"/>
          <w:color w:val="222222"/>
          <w:sz w:val="28"/>
          <w:szCs w:val="28"/>
          <w:shd w:val="clear" w:color="auto" w:fill="FFFFFF"/>
        </w:rPr>
      </w:pPr>
    </w:p>
    <w:p w:rsidR="00DE6CC8" w:rsidRDefault="00DE6CC8" w:rsidP="00DE6CC8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DE6CC8" w:rsidRDefault="00DE6CC8"/>
    <w:sectPr w:rsidR="00DE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C8"/>
    <w:rsid w:val="000F0294"/>
    <w:rsid w:val="00DE6CC8"/>
    <w:rsid w:val="00E3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2022-06-13T08:54:00Z</dcterms:created>
  <dcterms:modified xsi:type="dcterms:W3CDTF">2022-06-13T08:54:00Z</dcterms:modified>
</cp:coreProperties>
</file>